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8310" w14:textId="77777777" w:rsidR="00666491" w:rsidRPr="00666491" w:rsidRDefault="00666491" w:rsidP="00666491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  <w:r w:rsidRPr="00666491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>Vejledning vedr. fuld bedøvelse</w:t>
      </w:r>
      <w:r w:rsidRPr="00666491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 af børn</w:t>
      </w:r>
    </w:p>
    <w:p w14:paraId="2936B55A" w14:textId="72C38078" w:rsidR="00666491" w:rsidRPr="00666491" w:rsidRDefault="00666491" w:rsidP="00666491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666491">
        <w:rPr>
          <w:rFonts w:ascii="Calibri" w:eastAsia="Times New Roman" w:hAnsi="Calibri" w:cs="Calibri"/>
          <w:b/>
          <w:bCs/>
          <w:lang w:eastAsia="da-DK"/>
        </w:rPr>
        <w:br/>
        <w:t xml:space="preserve">Vejledning til forældre med børn der skal opereres i fuld bedøvelse </w:t>
      </w:r>
    </w:p>
    <w:p w14:paraId="32D81523" w14:textId="77777777" w:rsidR="00666491" w:rsidRPr="00666491" w:rsidRDefault="00666491" w:rsidP="00666491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666491">
        <w:rPr>
          <w:rFonts w:ascii="Calibri" w:eastAsia="Times New Roman" w:hAnsi="Calibri" w:cs="Calibri"/>
          <w:b/>
          <w:bCs/>
          <w:lang w:eastAsia="da-DK"/>
        </w:rPr>
        <w:t xml:space="preserve">Operationer i fuld bedøvelse (se gerne film om at skulle i fuld bedøvelse): </w:t>
      </w:r>
    </w:p>
    <w:p w14:paraId="26AFB895" w14:textId="77777777" w:rsidR="00666491" w:rsidRPr="00666491" w:rsidRDefault="00666491" w:rsidP="00666491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666491">
        <w:rPr>
          <w:rFonts w:ascii="Calibri" w:eastAsia="Times New Roman" w:hAnsi="Calibri" w:cs="Calibri"/>
          <w:b/>
          <w:bCs/>
          <w:color w:val="0000FF"/>
          <w:lang w:eastAsia="da-DK"/>
        </w:rPr>
        <w:t xml:space="preserve">https://www.sundhed.dk/borger/patienthaandbogen/oere-naese-hals/illustrationer/animationer/finn-skal-bedoeves/ </w:t>
      </w:r>
    </w:p>
    <w:p w14:paraId="162D6682" w14:textId="77777777" w:rsidR="00666491" w:rsidRDefault="00666491" w:rsidP="00666491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666491">
        <w:rPr>
          <w:rFonts w:ascii="Calibri" w:eastAsia="Times New Roman" w:hAnsi="Calibri" w:cs="Calibri"/>
          <w:b/>
          <w:bCs/>
          <w:lang w:eastAsia="da-DK"/>
        </w:rPr>
        <w:t xml:space="preserve">Dit barn skal opereres i fuld bedøvelse, dette betyder at dit barn: </w:t>
      </w:r>
    </w:p>
    <w:p w14:paraId="7F1EC7A4" w14:textId="7B5E4215" w:rsidR="00666491" w:rsidRDefault="00666491" w:rsidP="00666491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>
        <w:rPr>
          <w:rFonts w:ascii="Calibri" w:eastAsia="Times New Roman" w:hAnsi="Calibri" w:cs="Calibri"/>
          <w:b/>
          <w:bCs/>
          <w:lang w:eastAsia="da-DK"/>
        </w:rPr>
        <w:t>S</w:t>
      </w:r>
      <w:r w:rsidRPr="00666491">
        <w:rPr>
          <w:rFonts w:ascii="Calibri" w:eastAsia="Times New Roman" w:hAnsi="Calibri" w:cs="Calibri"/>
          <w:b/>
          <w:bCs/>
          <w:lang w:eastAsia="da-DK"/>
        </w:rPr>
        <w:t xml:space="preserve">kal være fastende fra mindst 6 timer før mødetidspunktet (ingen mad, mælk/modermælks- erstatning, slik, tyggegummi eller tandbørstning) </w:t>
      </w:r>
    </w:p>
    <w:p w14:paraId="6A1A07A1" w14:textId="77777777" w:rsidR="00666491" w:rsidRDefault="00666491" w:rsidP="00666491">
      <w:pPr>
        <w:pStyle w:val="Listeafsnit"/>
        <w:spacing w:before="100" w:beforeAutospacing="1" w:after="100" w:afterAutospacing="1"/>
        <w:ind w:left="835"/>
        <w:rPr>
          <w:rFonts w:ascii="Calibri" w:eastAsia="Times New Roman" w:hAnsi="Calibri" w:cs="Calibri"/>
          <w:b/>
          <w:bCs/>
          <w:lang w:eastAsia="da-DK"/>
        </w:rPr>
      </w:pPr>
    </w:p>
    <w:p w14:paraId="6D2EBAB5" w14:textId="03A389D4" w:rsidR="00666491" w:rsidRDefault="00666491" w:rsidP="00666491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>
        <w:rPr>
          <w:rFonts w:ascii="Calibri" w:eastAsia="Times New Roman" w:hAnsi="Calibri" w:cs="Calibri"/>
          <w:b/>
          <w:bCs/>
          <w:lang w:eastAsia="da-DK"/>
        </w:rPr>
        <w:t>G</w:t>
      </w:r>
      <w:r w:rsidRPr="00666491">
        <w:rPr>
          <w:rFonts w:ascii="Calibri" w:eastAsia="Times New Roman" w:hAnsi="Calibri" w:cs="Calibri"/>
          <w:b/>
          <w:bCs/>
          <w:lang w:eastAsia="da-DK"/>
        </w:rPr>
        <w:t xml:space="preserve">erne må drikke 1 lille glas (100 ml) sød gennemsigtig saft (fx </w:t>
      </w:r>
      <w:proofErr w:type="spellStart"/>
      <w:r w:rsidRPr="00666491">
        <w:rPr>
          <w:rFonts w:ascii="Calibri" w:eastAsia="Times New Roman" w:hAnsi="Calibri" w:cs="Calibri"/>
          <w:b/>
          <w:bCs/>
          <w:lang w:eastAsia="da-DK"/>
        </w:rPr>
        <w:t>ribena</w:t>
      </w:r>
      <w:proofErr w:type="spellEnd"/>
      <w:r w:rsidRPr="00666491">
        <w:rPr>
          <w:rFonts w:ascii="Calibri" w:eastAsia="Times New Roman" w:hAnsi="Calibri" w:cs="Calibri"/>
          <w:b/>
          <w:bCs/>
          <w:lang w:eastAsia="da-DK"/>
        </w:rPr>
        <w:t xml:space="preserve"> eller </w:t>
      </w:r>
      <w:proofErr w:type="spellStart"/>
      <w:r w:rsidRPr="00666491">
        <w:rPr>
          <w:rFonts w:ascii="Calibri" w:eastAsia="Times New Roman" w:hAnsi="Calibri" w:cs="Calibri"/>
          <w:b/>
          <w:bCs/>
          <w:lang w:eastAsia="da-DK"/>
        </w:rPr>
        <w:t>rynkeby</w:t>
      </w:r>
      <w:proofErr w:type="spellEnd"/>
      <w:r w:rsidRPr="00666491">
        <w:rPr>
          <w:rFonts w:ascii="Calibri" w:eastAsia="Times New Roman" w:hAnsi="Calibri" w:cs="Calibri"/>
          <w:b/>
          <w:bCs/>
          <w:lang w:eastAsia="da-DK"/>
        </w:rPr>
        <w:t xml:space="preserve"> rød saft) senest 2 timer før mødetidspunktet </w:t>
      </w:r>
    </w:p>
    <w:p w14:paraId="60D41144" w14:textId="77777777" w:rsidR="00666491" w:rsidRPr="00666491" w:rsidRDefault="00666491" w:rsidP="00666491">
      <w:pPr>
        <w:pStyle w:val="Listeafsnit"/>
        <w:rPr>
          <w:rFonts w:ascii="Calibri" w:eastAsia="Times New Roman" w:hAnsi="Calibri" w:cs="Calibri"/>
          <w:b/>
          <w:bCs/>
          <w:lang w:eastAsia="da-DK"/>
        </w:rPr>
      </w:pPr>
    </w:p>
    <w:p w14:paraId="33EB316E" w14:textId="77777777" w:rsidR="00666491" w:rsidRDefault="00666491" w:rsidP="00666491">
      <w:pPr>
        <w:pStyle w:val="Listeafsnit"/>
        <w:spacing w:before="100" w:beforeAutospacing="1" w:after="100" w:afterAutospacing="1"/>
        <w:ind w:left="835"/>
        <w:rPr>
          <w:rFonts w:ascii="Calibri" w:eastAsia="Times New Roman" w:hAnsi="Calibri" w:cs="Calibri"/>
          <w:b/>
          <w:bCs/>
          <w:lang w:eastAsia="da-DK"/>
        </w:rPr>
      </w:pPr>
    </w:p>
    <w:p w14:paraId="4B7F3A31" w14:textId="6C5A5A1F" w:rsidR="00666491" w:rsidRDefault="00666491" w:rsidP="00666491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666491">
        <w:rPr>
          <w:rFonts w:ascii="Calibri" w:eastAsia="Times New Roman" w:hAnsi="Calibri" w:cs="Calibri"/>
          <w:b/>
          <w:bCs/>
          <w:lang w:eastAsia="da-DK"/>
        </w:rPr>
        <w:t xml:space="preserve">2 timer før mødetidspunktet skal have smertestillende, enten paracetamol stikpille eller flydende Panodil (fx Panodil junior) efter barnets vægt </w:t>
      </w:r>
    </w:p>
    <w:p w14:paraId="61403B37" w14:textId="77777777" w:rsidR="00666491" w:rsidRDefault="00666491" w:rsidP="00666491">
      <w:pPr>
        <w:pStyle w:val="Listeafsnit"/>
        <w:spacing w:before="100" w:beforeAutospacing="1" w:after="100" w:afterAutospacing="1"/>
        <w:ind w:left="835"/>
        <w:rPr>
          <w:rFonts w:ascii="Calibri" w:eastAsia="Times New Roman" w:hAnsi="Calibri" w:cs="Calibri"/>
          <w:b/>
          <w:bCs/>
          <w:lang w:eastAsia="da-DK"/>
        </w:rPr>
      </w:pPr>
    </w:p>
    <w:p w14:paraId="6D220A00" w14:textId="782C92CE" w:rsidR="00666491" w:rsidRDefault="00666491" w:rsidP="00666491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>
        <w:rPr>
          <w:rFonts w:ascii="Calibri" w:eastAsia="Times New Roman" w:hAnsi="Calibri" w:cs="Calibri"/>
          <w:b/>
          <w:bCs/>
          <w:lang w:eastAsia="da-DK"/>
        </w:rPr>
        <w:t>Skal</w:t>
      </w:r>
      <w:r w:rsidRPr="00666491">
        <w:rPr>
          <w:rFonts w:ascii="Calibri" w:eastAsia="Times New Roman" w:hAnsi="Calibri" w:cs="Calibri"/>
          <w:b/>
          <w:bCs/>
          <w:lang w:eastAsia="da-DK"/>
        </w:rPr>
        <w:t xml:space="preserve"> tisse af inden operationen, hvis det ikke bruger ble</w:t>
      </w:r>
    </w:p>
    <w:p w14:paraId="2D03A06A" w14:textId="77777777" w:rsidR="00666491" w:rsidRPr="00666491" w:rsidRDefault="00666491" w:rsidP="00666491">
      <w:pPr>
        <w:pStyle w:val="Listeafsnit"/>
        <w:rPr>
          <w:rFonts w:ascii="Calibri" w:eastAsia="Times New Roman" w:hAnsi="Calibri" w:cs="Calibri"/>
          <w:b/>
          <w:bCs/>
          <w:lang w:eastAsia="da-DK"/>
        </w:rPr>
      </w:pPr>
    </w:p>
    <w:p w14:paraId="6108E344" w14:textId="77777777" w:rsidR="00666491" w:rsidRDefault="00666491" w:rsidP="00666491">
      <w:pPr>
        <w:pStyle w:val="Listeafsnit"/>
        <w:spacing w:before="100" w:beforeAutospacing="1" w:after="100" w:afterAutospacing="1"/>
        <w:ind w:left="835"/>
        <w:rPr>
          <w:rFonts w:ascii="Calibri" w:eastAsia="Times New Roman" w:hAnsi="Calibri" w:cs="Calibri"/>
          <w:b/>
          <w:bCs/>
          <w:lang w:eastAsia="da-DK"/>
        </w:rPr>
      </w:pPr>
    </w:p>
    <w:p w14:paraId="0877C51C" w14:textId="20827DC0" w:rsidR="00666491" w:rsidRPr="00666491" w:rsidRDefault="00666491" w:rsidP="00666491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>
        <w:rPr>
          <w:rFonts w:ascii="Calibri" w:eastAsia="Times New Roman" w:hAnsi="Calibri" w:cs="Calibri"/>
          <w:b/>
          <w:bCs/>
          <w:lang w:eastAsia="da-DK"/>
        </w:rPr>
        <w:t>A</w:t>
      </w:r>
      <w:r w:rsidRPr="00666491">
        <w:rPr>
          <w:rFonts w:ascii="Calibri" w:eastAsia="Times New Roman" w:hAnsi="Calibri" w:cs="Calibri"/>
          <w:b/>
          <w:bCs/>
          <w:lang w:eastAsia="da-DK"/>
        </w:rPr>
        <w:t xml:space="preserve">mme-børn må ammes indtil 4 timer før mødetidspunktet </w:t>
      </w:r>
    </w:p>
    <w:p w14:paraId="6B4619D9" w14:textId="77777777" w:rsidR="00666491" w:rsidRDefault="00666491" w:rsidP="00666491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666491">
        <w:rPr>
          <w:rFonts w:ascii="Calibri" w:eastAsia="Times New Roman" w:hAnsi="Calibri" w:cs="Calibri"/>
          <w:b/>
          <w:bCs/>
          <w:lang w:eastAsia="da-DK"/>
        </w:rPr>
        <w:t xml:space="preserve">OBS! </w:t>
      </w:r>
    </w:p>
    <w:p w14:paraId="75D1700D" w14:textId="0845727F" w:rsidR="00666491" w:rsidRPr="00666491" w:rsidRDefault="00666491" w:rsidP="00666491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proofErr w:type="spellStart"/>
      <w:r w:rsidRPr="00666491">
        <w:rPr>
          <w:rFonts w:ascii="Calibri" w:eastAsia="Times New Roman" w:hAnsi="Calibri" w:cs="Calibri"/>
          <w:b/>
          <w:bCs/>
          <w:lang w:eastAsia="da-DK"/>
        </w:rPr>
        <w:t>Såfremt</w:t>
      </w:r>
      <w:proofErr w:type="spellEnd"/>
      <w:r w:rsidRPr="00666491">
        <w:rPr>
          <w:rFonts w:ascii="Calibri" w:eastAsia="Times New Roman" w:hAnsi="Calibri" w:cs="Calibri"/>
          <w:b/>
          <w:bCs/>
          <w:lang w:eastAsia="da-DK"/>
        </w:rPr>
        <w:t xml:space="preserve"> faste-reglerne ikke er nøje overholdt vil operationen blive aflyst, fordi barnet </w:t>
      </w:r>
      <w:proofErr w:type="spellStart"/>
      <w:r w:rsidRPr="00666491">
        <w:rPr>
          <w:rFonts w:ascii="Calibri" w:eastAsia="Times New Roman" w:hAnsi="Calibri" w:cs="Calibri"/>
          <w:b/>
          <w:bCs/>
          <w:lang w:eastAsia="da-DK"/>
        </w:rPr>
        <w:t>sa</w:t>
      </w:r>
      <w:proofErr w:type="spellEnd"/>
      <w:r w:rsidRPr="00666491">
        <w:rPr>
          <w:rFonts w:ascii="Calibri" w:eastAsia="Times New Roman" w:hAnsi="Calibri" w:cs="Calibri"/>
          <w:b/>
          <w:bCs/>
          <w:lang w:eastAsia="da-DK"/>
        </w:rPr>
        <w:t xml:space="preserve">̊ kan kaste op og få det ned i luftvejene, hvilket er farligt. </w:t>
      </w:r>
    </w:p>
    <w:p w14:paraId="1CC17B71" w14:textId="77777777" w:rsidR="00666491" w:rsidRDefault="00666491" w:rsidP="00666491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666491">
        <w:rPr>
          <w:rFonts w:ascii="Calibri" w:eastAsia="Times New Roman" w:hAnsi="Calibri" w:cs="Calibri"/>
          <w:b/>
          <w:bCs/>
          <w:lang w:eastAsia="da-DK"/>
        </w:rPr>
        <w:t xml:space="preserve">På operationsstuen skal barnet op og ligge på lejet og der skal være en voksen ledsager med. </w:t>
      </w:r>
    </w:p>
    <w:p w14:paraId="171ADA01" w14:textId="489B365A" w:rsidR="00666491" w:rsidRDefault="00666491" w:rsidP="00666491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666491">
        <w:rPr>
          <w:rFonts w:ascii="Calibri" w:eastAsia="Times New Roman" w:hAnsi="Calibri" w:cs="Calibri"/>
          <w:b/>
          <w:bCs/>
          <w:lang w:eastAsia="da-DK"/>
        </w:rPr>
        <w:t xml:space="preserve">Narkoselægen giver narkosemiddel på maske over barnets mund og næse. </w:t>
      </w:r>
      <w:r>
        <w:rPr>
          <w:rFonts w:ascii="Calibri" w:eastAsia="Times New Roman" w:hAnsi="Calibri" w:cs="Calibri"/>
          <w:b/>
          <w:bCs/>
          <w:lang w:eastAsia="da-DK"/>
        </w:rPr>
        <w:t>Nogle børn kæmper lidt i mod og det kan blive nødvendig med en form for fastholdelse, i barnets interesse, for at gennemføre bedøvelsen. Tal med os hvis du har bekymringer angående dette.</w:t>
      </w:r>
    </w:p>
    <w:p w14:paraId="3F6E5ABA" w14:textId="77777777" w:rsidR="00666491" w:rsidRDefault="00666491" w:rsidP="00666491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666491">
        <w:rPr>
          <w:rFonts w:ascii="Calibri" w:eastAsia="Times New Roman" w:hAnsi="Calibri" w:cs="Calibri"/>
          <w:b/>
          <w:bCs/>
          <w:lang w:eastAsia="da-DK"/>
        </w:rPr>
        <w:t xml:space="preserve">I starten af narkosen kan barnet få ufrivillige muskeltrækninger det første minut, hvilket er normalt og det kan hverken mærkes eller huskes af barnet. </w:t>
      </w:r>
    </w:p>
    <w:p w14:paraId="6EEA9E88" w14:textId="77777777" w:rsidR="00666491" w:rsidRDefault="00666491" w:rsidP="00666491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666491">
        <w:rPr>
          <w:rFonts w:ascii="Calibri" w:eastAsia="Times New Roman" w:hAnsi="Calibri" w:cs="Calibri"/>
          <w:b/>
          <w:bCs/>
          <w:lang w:eastAsia="da-DK"/>
        </w:rPr>
        <w:t xml:space="preserve">Ledsageren vises ud i venteværelset </w:t>
      </w:r>
      <w:proofErr w:type="spellStart"/>
      <w:r w:rsidRPr="00666491">
        <w:rPr>
          <w:rFonts w:ascii="Calibri" w:eastAsia="Times New Roman" w:hAnsi="Calibri" w:cs="Calibri"/>
          <w:b/>
          <w:bCs/>
          <w:lang w:eastAsia="da-DK"/>
        </w:rPr>
        <w:t>sa</w:t>
      </w:r>
      <w:proofErr w:type="spellEnd"/>
      <w:r w:rsidRPr="00666491">
        <w:rPr>
          <w:rFonts w:ascii="Calibri" w:eastAsia="Times New Roman" w:hAnsi="Calibri" w:cs="Calibri"/>
          <w:b/>
          <w:bCs/>
          <w:lang w:eastAsia="da-DK"/>
        </w:rPr>
        <w:t xml:space="preserve">̊ snart barnet sover og venter her, mens operationen udføres. </w:t>
      </w:r>
    </w:p>
    <w:p w14:paraId="7EC49B5B" w14:textId="079B6126" w:rsidR="00666491" w:rsidRPr="00666491" w:rsidRDefault="00666491" w:rsidP="00666491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proofErr w:type="spellStart"/>
      <w:r w:rsidRPr="00666491">
        <w:rPr>
          <w:rFonts w:ascii="Calibri" w:eastAsia="Times New Roman" w:hAnsi="Calibri" w:cs="Calibri"/>
          <w:b/>
          <w:bCs/>
          <w:lang w:eastAsia="da-DK"/>
        </w:rPr>
        <w:t>Når</w:t>
      </w:r>
      <w:proofErr w:type="spellEnd"/>
      <w:r w:rsidRPr="00666491">
        <w:rPr>
          <w:rFonts w:ascii="Calibri" w:eastAsia="Times New Roman" w:hAnsi="Calibri" w:cs="Calibri"/>
          <w:b/>
          <w:bCs/>
          <w:lang w:eastAsia="da-DK"/>
        </w:rPr>
        <w:t xml:space="preserve"> barnet skal til at </w:t>
      </w:r>
      <w:proofErr w:type="spellStart"/>
      <w:r w:rsidRPr="00666491">
        <w:rPr>
          <w:rFonts w:ascii="Calibri" w:eastAsia="Times New Roman" w:hAnsi="Calibri" w:cs="Calibri"/>
          <w:b/>
          <w:bCs/>
          <w:lang w:eastAsia="da-DK"/>
        </w:rPr>
        <w:t>vågne</w:t>
      </w:r>
      <w:proofErr w:type="spellEnd"/>
      <w:r w:rsidRPr="00666491">
        <w:rPr>
          <w:rFonts w:ascii="Calibri" w:eastAsia="Times New Roman" w:hAnsi="Calibri" w:cs="Calibri"/>
          <w:b/>
          <w:bCs/>
          <w:lang w:eastAsia="da-DK"/>
        </w:rPr>
        <w:t xml:space="preserve"> op, hentes ledsageren ind i </w:t>
      </w:r>
      <w:proofErr w:type="spellStart"/>
      <w:r w:rsidRPr="00666491">
        <w:rPr>
          <w:rFonts w:ascii="Calibri" w:eastAsia="Times New Roman" w:hAnsi="Calibri" w:cs="Calibri"/>
          <w:b/>
          <w:bCs/>
          <w:lang w:eastAsia="da-DK"/>
        </w:rPr>
        <w:t>opvågningsrummet</w:t>
      </w:r>
      <w:proofErr w:type="spellEnd"/>
      <w:r w:rsidRPr="00666491">
        <w:rPr>
          <w:rFonts w:ascii="Calibri" w:eastAsia="Times New Roman" w:hAnsi="Calibri" w:cs="Calibri"/>
          <w:b/>
          <w:bCs/>
          <w:lang w:eastAsia="da-DK"/>
        </w:rPr>
        <w:t xml:space="preserve">. </w:t>
      </w:r>
    </w:p>
    <w:p w14:paraId="47247FFE" w14:textId="77777777" w:rsidR="00666491" w:rsidRDefault="00666491" w:rsidP="00666491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666491">
        <w:rPr>
          <w:rFonts w:ascii="Calibri" w:eastAsia="Times New Roman" w:hAnsi="Calibri" w:cs="Calibri"/>
          <w:b/>
          <w:bCs/>
          <w:lang w:eastAsia="da-DK"/>
        </w:rPr>
        <w:lastRenderedPageBreak/>
        <w:t xml:space="preserve">Under </w:t>
      </w:r>
      <w:proofErr w:type="spellStart"/>
      <w:r w:rsidRPr="00666491">
        <w:rPr>
          <w:rFonts w:ascii="Calibri" w:eastAsia="Times New Roman" w:hAnsi="Calibri" w:cs="Calibri"/>
          <w:b/>
          <w:bCs/>
          <w:lang w:eastAsia="da-DK"/>
        </w:rPr>
        <w:t>opvågningen</w:t>
      </w:r>
      <w:proofErr w:type="spellEnd"/>
      <w:r w:rsidRPr="00666491">
        <w:rPr>
          <w:rFonts w:ascii="Calibri" w:eastAsia="Times New Roman" w:hAnsi="Calibri" w:cs="Calibri"/>
          <w:b/>
          <w:bCs/>
          <w:lang w:eastAsia="da-DK"/>
        </w:rPr>
        <w:t xml:space="preserve"> kan der komme en kort periode med uro og </w:t>
      </w:r>
      <w:proofErr w:type="spellStart"/>
      <w:r w:rsidRPr="00666491">
        <w:rPr>
          <w:rFonts w:ascii="Calibri" w:eastAsia="Times New Roman" w:hAnsi="Calibri" w:cs="Calibri"/>
          <w:b/>
          <w:bCs/>
          <w:lang w:eastAsia="da-DK"/>
        </w:rPr>
        <w:t>gråd</w:t>
      </w:r>
      <w:proofErr w:type="spellEnd"/>
      <w:r w:rsidRPr="00666491">
        <w:rPr>
          <w:rFonts w:ascii="Calibri" w:eastAsia="Times New Roman" w:hAnsi="Calibri" w:cs="Calibri"/>
          <w:b/>
          <w:bCs/>
          <w:lang w:eastAsia="da-DK"/>
        </w:rPr>
        <w:t xml:space="preserve">. </w:t>
      </w:r>
    </w:p>
    <w:p w14:paraId="5788DCFB" w14:textId="5E4F14C1" w:rsidR="00666491" w:rsidRPr="00666491" w:rsidRDefault="00666491" w:rsidP="00666491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666491">
        <w:rPr>
          <w:rFonts w:ascii="Calibri" w:eastAsia="Times New Roman" w:hAnsi="Calibri" w:cs="Calibri"/>
          <w:b/>
          <w:bCs/>
          <w:lang w:eastAsia="da-DK"/>
        </w:rPr>
        <w:t xml:space="preserve">Barnet er stadig under </w:t>
      </w:r>
      <w:proofErr w:type="spellStart"/>
      <w:r w:rsidRPr="00666491">
        <w:rPr>
          <w:rFonts w:ascii="Calibri" w:eastAsia="Times New Roman" w:hAnsi="Calibri" w:cs="Calibri"/>
          <w:b/>
          <w:bCs/>
          <w:lang w:eastAsia="da-DK"/>
        </w:rPr>
        <w:t>påvirkning</w:t>
      </w:r>
      <w:proofErr w:type="spellEnd"/>
      <w:r w:rsidRPr="00666491">
        <w:rPr>
          <w:rFonts w:ascii="Calibri" w:eastAsia="Times New Roman" w:hAnsi="Calibri" w:cs="Calibri"/>
          <w:b/>
          <w:bCs/>
          <w:lang w:eastAsia="da-DK"/>
        </w:rPr>
        <w:t xml:space="preserve"> af narkosen og husker intet bagefter. Sjældent kan barnet blive overraskende aktivt. Det kan vare op til et par timer. </w:t>
      </w:r>
    </w:p>
    <w:p w14:paraId="38926AD1" w14:textId="77777777" w:rsidR="00666491" w:rsidRPr="00666491" w:rsidRDefault="00666491" w:rsidP="00666491">
      <w:pPr>
        <w:spacing w:before="100" w:beforeAutospacing="1" w:after="100" w:afterAutospacing="1"/>
        <w:ind w:left="720"/>
        <w:rPr>
          <w:rFonts w:ascii="Calibri" w:eastAsia="Times New Roman" w:hAnsi="Calibri" w:cs="Calibri"/>
          <w:b/>
          <w:bCs/>
          <w:lang w:eastAsia="da-DK"/>
        </w:rPr>
      </w:pPr>
      <w:r w:rsidRPr="00666491">
        <w:rPr>
          <w:rFonts w:ascii="Calibri" w:eastAsia="Times New Roman" w:hAnsi="Calibri" w:cs="Calibri"/>
          <w:b/>
          <w:bCs/>
          <w:lang w:eastAsia="da-DK"/>
        </w:rPr>
        <w:t xml:space="preserve">Bemærk! Det er normalt, at nogle børn græder meget efter operationen, da den kunstige søvn gør dem forvirrede. Det er ikke grundet smerter, da de har </w:t>
      </w:r>
      <w:proofErr w:type="spellStart"/>
      <w:r w:rsidRPr="00666491">
        <w:rPr>
          <w:rFonts w:ascii="Calibri" w:eastAsia="Times New Roman" w:hAnsi="Calibri" w:cs="Calibri"/>
          <w:b/>
          <w:bCs/>
          <w:lang w:eastAsia="da-DK"/>
        </w:rPr>
        <w:t>fået</w:t>
      </w:r>
      <w:proofErr w:type="spellEnd"/>
      <w:r w:rsidRPr="00666491">
        <w:rPr>
          <w:rFonts w:ascii="Calibri" w:eastAsia="Times New Roman" w:hAnsi="Calibri" w:cs="Calibri"/>
          <w:b/>
          <w:bCs/>
          <w:lang w:eastAsia="da-DK"/>
        </w:rPr>
        <w:t xml:space="preserve"> smertestillende inden operationen (se ovenfor). </w:t>
      </w:r>
    </w:p>
    <w:p w14:paraId="6418A166" w14:textId="77777777" w:rsidR="00666491" w:rsidRPr="00666491" w:rsidRDefault="00666491" w:rsidP="00666491">
      <w:pPr>
        <w:spacing w:before="100" w:beforeAutospacing="1" w:after="100" w:afterAutospacing="1"/>
        <w:ind w:left="720"/>
        <w:rPr>
          <w:rFonts w:ascii="Calibri" w:eastAsia="Times New Roman" w:hAnsi="Calibri" w:cs="Calibri"/>
          <w:b/>
          <w:bCs/>
          <w:lang w:eastAsia="da-DK"/>
        </w:rPr>
      </w:pPr>
      <w:r w:rsidRPr="00666491">
        <w:rPr>
          <w:rFonts w:ascii="Calibri" w:eastAsia="Times New Roman" w:hAnsi="Calibri" w:cs="Calibri"/>
          <w:b/>
          <w:bCs/>
          <w:lang w:eastAsia="da-DK"/>
        </w:rPr>
        <w:t xml:space="preserve">Efter operationen kan barnet være </w:t>
      </w:r>
      <w:proofErr w:type="spellStart"/>
      <w:r w:rsidRPr="00666491">
        <w:rPr>
          <w:rFonts w:ascii="Calibri" w:eastAsia="Times New Roman" w:hAnsi="Calibri" w:cs="Calibri"/>
          <w:b/>
          <w:bCs/>
          <w:lang w:eastAsia="da-DK"/>
        </w:rPr>
        <w:t>forkvalmet</w:t>
      </w:r>
      <w:proofErr w:type="spellEnd"/>
      <w:r w:rsidRPr="00666491">
        <w:rPr>
          <w:rFonts w:ascii="Calibri" w:eastAsia="Times New Roman" w:hAnsi="Calibri" w:cs="Calibri"/>
          <w:b/>
          <w:bCs/>
          <w:lang w:eastAsia="da-DK"/>
        </w:rPr>
        <w:t xml:space="preserve"> og kaste op – der kan være lidt gammelt blod eller blodigt slim i opkastet, spyttet og snot, hvis der er fjernet polypper eller reduceret mandler. Der kan </w:t>
      </w:r>
      <w:proofErr w:type="spellStart"/>
      <w:r w:rsidRPr="00666491">
        <w:rPr>
          <w:rFonts w:ascii="Calibri" w:eastAsia="Times New Roman" w:hAnsi="Calibri" w:cs="Calibri"/>
          <w:b/>
          <w:bCs/>
          <w:lang w:eastAsia="da-DK"/>
        </w:rPr>
        <w:t>ogsa</w:t>
      </w:r>
      <w:proofErr w:type="spellEnd"/>
      <w:r w:rsidRPr="00666491">
        <w:rPr>
          <w:rFonts w:ascii="Calibri" w:eastAsia="Times New Roman" w:hAnsi="Calibri" w:cs="Calibri"/>
          <w:b/>
          <w:bCs/>
          <w:lang w:eastAsia="da-DK"/>
        </w:rPr>
        <w:t xml:space="preserve">̊ komme lidt blod ud af ørerne, hvis der er lagt dræn. Barnet er i øvrigt </w:t>
      </w:r>
      <w:proofErr w:type="spellStart"/>
      <w:r w:rsidRPr="00666491">
        <w:rPr>
          <w:rFonts w:ascii="Calibri" w:eastAsia="Times New Roman" w:hAnsi="Calibri" w:cs="Calibri"/>
          <w:b/>
          <w:bCs/>
          <w:lang w:eastAsia="da-DK"/>
        </w:rPr>
        <w:t>ogsa</w:t>
      </w:r>
      <w:proofErr w:type="spellEnd"/>
      <w:r w:rsidRPr="00666491">
        <w:rPr>
          <w:rFonts w:ascii="Calibri" w:eastAsia="Times New Roman" w:hAnsi="Calibri" w:cs="Calibri"/>
          <w:b/>
          <w:bCs/>
          <w:lang w:eastAsia="da-DK"/>
        </w:rPr>
        <w:t xml:space="preserve">̊ oftest slapt og træt. Det er derfor praktisk, at der er to voksne personer til stede på hjemvejen. </w:t>
      </w:r>
    </w:p>
    <w:p w14:paraId="49F1D98E" w14:textId="77777777" w:rsidR="00666491" w:rsidRDefault="00666491" w:rsidP="00666491">
      <w:pPr>
        <w:rPr>
          <w:rFonts w:ascii="Calibri" w:eastAsia="Times New Roman" w:hAnsi="Calibri" w:cs="Calibri"/>
          <w:b/>
          <w:bCs/>
          <w:lang w:eastAsia="da-DK"/>
        </w:rPr>
      </w:pPr>
      <w:r w:rsidRPr="00666491">
        <w:rPr>
          <w:rFonts w:ascii="Calibri" w:eastAsia="Times New Roman" w:hAnsi="Calibri" w:cs="Calibri"/>
          <w:b/>
          <w:bCs/>
          <w:lang w:eastAsia="da-DK"/>
        </w:rPr>
        <w:t xml:space="preserve">Mange børn med øre-næse-halssygdomme er ofte forkølede. </w:t>
      </w:r>
    </w:p>
    <w:p w14:paraId="096AB1D1" w14:textId="77777777" w:rsidR="00666491" w:rsidRDefault="00666491" w:rsidP="00666491">
      <w:pPr>
        <w:rPr>
          <w:rFonts w:ascii="Calibri" w:eastAsia="Times New Roman" w:hAnsi="Calibri" w:cs="Calibri"/>
          <w:b/>
          <w:bCs/>
          <w:lang w:eastAsia="da-DK"/>
        </w:rPr>
      </w:pPr>
      <w:r w:rsidRPr="00666491">
        <w:rPr>
          <w:rFonts w:ascii="Calibri" w:eastAsia="Times New Roman" w:hAnsi="Calibri" w:cs="Calibri"/>
          <w:b/>
          <w:bCs/>
          <w:lang w:eastAsia="da-DK"/>
        </w:rPr>
        <w:t xml:space="preserve">Kom under alle omstændigheder og få barnet vurderet. </w:t>
      </w:r>
    </w:p>
    <w:p w14:paraId="0B586FCF" w14:textId="4EB6A854" w:rsidR="00666491" w:rsidRPr="00666491" w:rsidRDefault="00666491" w:rsidP="00666491">
      <w:pPr>
        <w:rPr>
          <w:rFonts w:ascii="Calibri" w:eastAsia="Times New Roman" w:hAnsi="Calibri" w:cs="Calibri"/>
          <w:b/>
          <w:bCs/>
          <w:lang w:eastAsia="da-DK"/>
        </w:rPr>
      </w:pPr>
      <w:r w:rsidRPr="00666491">
        <w:rPr>
          <w:rFonts w:ascii="Calibri" w:eastAsia="Times New Roman" w:hAnsi="Calibri" w:cs="Calibri"/>
          <w:b/>
          <w:bCs/>
          <w:lang w:eastAsia="da-DK"/>
        </w:rPr>
        <w:t xml:space="preserve">Det er kun meget sjældent nødvendigt at aflyse en operation på grund af anden sygdom, men det kan være nødvendigt ved høj feber og </w:t>
      </w:r>
      <w:r>
        <w:rPr>
          <w:rFonts w:ascii="Calibri" w:eastAsia="Times New Roman" w:hAnsi="Calibri" w:cs="Calibri"/>
          <w:b/>
          <w:bCs/>
          <w:lang w:eastAsia="da-DK"/>
        </w:rPr>
        <w:t xml:space="preserve">et </w:t>
      </w:r>
      <w:proofErr w:type="spellStart"/>
      <w:r>
        <w:rPr>
          <w:rFonts w:ascii="Calibri" w:eastAsia="Times New Roman" w:hAnsi="Calibri" w:cs="Calibri"/>
          <w:b/>
          <w:bCs/>
          <w:lang w:eastAsia="da-DK"/>
        </w:rPr>
        <w:t>sygdoms</w:t>
      </w:r>
      <w:r w:rsidRPr="00666491">
        <w:rPr>
          <w:rFonts w:ascii="Calibri" w:eastAsia="Times New Roman" w:hAnsi="Calibri" w:cs="Calibri"/>
          <w:b/>
          <w:bCs/>
          <w:lang w:eastAsia="da-DK"/>
        </w:rPr>
        <w:t>påvirket</w:t>
      </w:r>
      <w:proofErr w:type="spellEnd"/>
      <w:r w:rsidRPr="00666491">
        <w:rPr>
          <w:rFonts w:ascii="Calibri" w:eastAsia="Times New Roman" w:hAnsi="Calibri" w:cs="Calibri"/>
          <w:b/>
          <w:bCs/>
          <w:lang w:eastAsia="da-DK"/>
        </w:rPr>
        <w:t xml:space="preserve"> barn. </w:t>
      </w:r>
    </w:p>
    <w:p w14:paraId="50A7EBD1" w14:textId="77777777" w:rsidR="00A32DD5" w:rsidRDefault="00000000"/>
    <w:sectPr w:rsidR="00A32DD5" w:rsidSect="00CC12C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646D"/>
    <w:multiLevelType w:val="multilevel"/>
    <w:tmpl w:val="EC52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3460DB"/>
    <w:multiLevelType w:val="hybridMultilevel"/>
    <w:tmpl w:val="09BCF4A6"/>
    <w:lvl w:ilvl="0" w:tplc="0406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1522891576">
    <w:abstractNumId w:val="0"/>
  </w:num>
  <w:num w:numId="2" w16cid:durableId="1688210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1"/>
    <w:rsid w:val="00666491"/>
    <w:rsid w:val="008157A2"/>
    <w:rsid w:val="00CC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557733"/>
  <w15:chartTrackingRefBased/>
  <w15:docId w15:val="{A956CA3C-23FD-A94C-9228-C91201F0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64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666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400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2022-10-16T14:37:00Z</dcterms:created>
  <dcterms:modified xsi:type="dcterms:W3CDTF">2022-10-16T14:46:00Z</dcterms:modified>
</cp:coreProperties>
</file>